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1559"/>
        <w:gridCol w:w="2977"/>
      </w:tblGrid>
      <w:tr w:rsidR="0049687A" w:rsidRPr="007A6C61" w:rsidTr="008C35B8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977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eastAsia="Calibri" w:hAnsi="Corbel"/>
                <w:lang w:eastAsia="en-US"/>
              </w:rPr>
              <w:t>Hospital “Luis Díaz”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5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9014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19/05/2020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190A5B" w:rsidP="00190A5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cs="Arial"/>
                <w:color w:val="333333"/>
              </w:rPr>
              <w:t>Ave Monumental Km 2 ½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, </w:t>
            </w:r>
            <w:r>
              <w:rPr>
                <w:rFonts w:ascii="Corbel" w:hAnsi="Corbel"/>
                <w:sz w:val="24"/>
                <w:szCs w:val="24"/>
              </w:rPr>
              <w:t xml:space="preserve">Habana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Este, 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La Habana, </w:t>
            </w:r>
            <w:r w:rsidR="00F42F14">
              <w:rPr>
                <w:rFonts w:ascii="Corbel" w:hAnsi="Corbel"/>
                <w:sz w:val="24"/>
                <w:szCs w:val="24"/>
              </w:rPr>
              <w:t>C.P: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1</w:t>
            </w:r>
            <w:r>
              <w:rPr>
                <w:rFonts w:ascii="Corbel" w:hAnsi="Corbel"/>
                <w:sz w:val="24"/>
                <w:szCs w:val="24"/>
              </w:rPr>
              <w:t>9130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, Cuba</w:t>
            </w:r>
          </w:p>
        </w:tc>
        <w:tc>
          <w:tcPr>
            <w:tcW w:w="1559" w:type="dxa"/>
            <w:shd w:val="clear" w:color="auto" w:fill="auto"/>
          </w:tcPr>
          <w:p w:rsidR="00190A5B" w:rsidRPr="00952663" w:rsidRDefault="00190A5B" w:rsidP="00190A5B">
            <w:pPr>
              <w:pStyle w:val="BodyText"/>
              <w:spacing w:before="120" w:after="120" w:line="360" w:lineRule="auto"/>
              <w:rPr>
                <w:lang w:val="es-ES"/>
              </w:rPr>
            </w:pPr>
            <w:r>
              <w:rPr>
                <w:lang w:val="es-ES"/>
              </w:rPr>
              <w:t>53-7</w:t>
            </w:r>
            <w:r w:rsidRPr="00952663">
              <w:rPr>
                <w:lang w:val="es-ES"/>
              </w:rPr>
              <w:t>7680715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890142" w:rsidRDefault="00890142" w:rsidP="000D08D8">
            <w:pPr>
              <w:spacing w:after="0" w:line="240" w:lineRule="auto"/>
              <w:rPr>
                <w:rFonts w:cs="Arial"/>
                <w:color w:val="333333"/>
              </w:rPr>
            </w:pPr>
            <w:r w:rsidRPr="00890142">
              <w:rPr>
                <w:rFonts w:cs="Arial"/>
                <w:color w:val="333333"/>
              </w:rPr>
              <w:t>lrosarioc@infomed.sld.cu</w:t>
            </w: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0D08D8" w:rsidRDefault="00190A5B" w:rsidP="000D08D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0D08D8" w:rsidRDefault="00190A5B" w:rsidP="000D08D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190A5B" w:rsidRPr="00190A5B" w:rsidRDefault="00190A5B" w:rsidP="000D08D8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190A5B" w:rsidRDefault="00190A5B" w:rsidP="00190A5B">
            <w:pPr>
              <w:pStyle w:val="BodyText"/>
              <w:spacing w:before="120" w:after="120" w:line="360" w:lineRule="auto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6557A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103A09DA8B4421AA97BDF543FC1C8E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5E5B07A0A4D54B34894DCF4CA9166D7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282E2F568A5C4B678A73D793EFF7176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AA7E675D806D4F5AAEE2D21EEA951F9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40185C336C844CECA32A1C609184E9B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8A48B564A98E444A8E5E1CAE71E509A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AD" w:rsidRDefault="00C07FAD" w:rsidP="00D408C6">
      <w:pPr>
        <w:spacing w:after="0" w:line="240" w:lineRule="auto"/>
      </w:pPr>
      <w:r>
        <w:separator/>
      </w:r>
    </w:p>
  </w:endnote>
  <w:endnote w:type="continuationSeparator" w:id="0">
    <w:p w:rsidR="00C07FAD" w:rsidRDefault="00C07FA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AD" w:rsidRDefault="00C07FAD" w:rsidP="00D408C6">
      <w:pPr>
        <w:spacing w:after="0" w:line="240" w:lineRule="auto"/>
      </w:pPr>
      <w:r>
        <w:separator/>
      </w:r>
    </w:p>
  </w:footnote>
  <w:footnote w:type="continuationSeparator" w:id="0">
    <w:p w:rsidR="00C07FAD" w:rsidRDefault="00C07FA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50927"/>
    <w:rsid w:val="00083D37"/>
    <w:rsid w:val="00094076"/>
    <w:rsid w:val="000A5CD9"/>
    <w:rsid w:val="000D08D8"/>
    <w:rsid w:val="00190A5B"/>
    <w:rsid w:val="00250C53"/>
    <w:rsid w:val="00273A62"/>
    <w:rsid w:val="00283F9D"/>
    <w:rsid w:val="0029554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7E6E27"/>
    <w:rsid w:val="00890142"/>
    <w:rsid w:val="008A3FD8"/>
    <w:rsid w:val="008C35B8"/>
    <w:rsid w:val="009227A3"/>
    <w:rsid w:val="0094541D"/>
    <w:rsid w:val="00AC0E01"/>
    <w:rsid w:val="00AD3A59"/>
    <w:rsid w:val="00AE3FBD"/>
    <w:rsid w:val="00B76C47"/>
    <w:rsid w:val="00C07FAD"/>
    <w:rsid w:val="00C32FA5"/>
    <w:rsid w:val="00C94894"/>
    <w:rsid w:val="00D17D1A"/>
    <w:rsid w:val="00D408C6"/>
    <w:rsid w:val="00DC6BB7"/>
    <w:rsid w:val="00DC7D50"/>
    <w:rsid w:val="00EF725B"/>
    <w:rsid w:val="00F42F14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103A09DA8B4421AA97BDF543FC1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DA2A-2149-49F4-B577-FF2BD0D376BD}"/>
      </w:docPartPr>
      <w:docPartBody>
        <w:p w:rsidR="000E1AEB" w:rsidRDefault="00035F10" w:rsidP="00035F10">
          <w:pPr>
            <w:pStyle w:val="5103A09DA8B4421AA97BDF543FC1C8E9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5E5B07A0A4D54B34894DCF4CA9166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3C9E-8FC7-4E1B-8C24-C4E2A80CB5AD}"/>
      </w:docPartPr>
      <w:docPartBody>
        <w:p w:rsidR="000E1AEB" w:rsidRDefault="00035F10" w:rsidP="00035F10">
          <w:pPr>
            <w:pStyle w:val="5E5B07A0A4D54B34894DCF4CA9166D79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82E2F568A5C4B678A73D793EFF7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2186-02DA-4EB7-9CE7-B58E73084BF9}"/>
      </w:docPartPr>
      <w:docPartBody>
        <w:p w:rsidR="000E1AEB" w:rsidRDefault="00035F10" w:rsidP="00035F10">
          <w:pPr>
            <w:pStyle w:val="282E2F568A5C4B678A73D793EFF71764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A7E675D806D4F5AAEE2D21EEA95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3168-1693-4D0F-B319-A55C6F51C436}"/>
      </w:docPartPr>
      <w:docPartBody>
        <w:p w:rsidR="000E1AEB" w:rsidRDefault="00035F10" w:rsidP="00035F10">
          <w:pPr>
            <w:pStyle w:val="AA7E675D806D4F5AAEE2D21EEA951F97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40185C336C844CECA32A1C609184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1A4-35FF-4661-98A3-6ED1CBC095A4}"/>
      </w:docPartPr>
      <w:docPartBody>
        <w:p w:rsidR="000E1AEB" w:rsidRDefault="00035F10" w:rsidP="00035F10">
          <w:pPr>
            <w:pStyle w:val="40185C336C844CECA32A1C609184E9B6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A48B564A98E444A8E5E1CAE71E5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8C86-2C6D-4275-967C-17FF345A9ABB}"/>
      </w:docPartPr>
      <w:docPartBody>
        <w:p w:rsidR="000E1AEB" w:rsidRDefault="00035F10" w:rsidP="00035F10">
          <w:pPr>
            <w:pStyle w:val="8A48B564A98E444A8E5E1CAE71E509A0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35F10"/>
    <w:rsid w:val="000E1AEB"/>
    <w:rsid w:val="00157EEB"/>
    <w:rsid w:val="005933D0"/>
    <w:rsid w:val="00807708"/>
    <w:rsid w:val="00884A97"/>
    <w:rsid w:val="008F12C5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F10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F10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3</cp:revision>
  <dcterms:created xsi:type="dcterms:W3CDTF">2020-05-27T16:29:00Z</dcterms:created>
  <dcterms:modified xsi:type="dcterms:W3CDTF">2020-05-27T16:31:00Z</dcterms:modified>
</cp:coreProperties>
</file>